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F336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 Планиране</w:t>
      </w:r>
      <w:r>
        <w:rPr>
          <w:rStyle w:val="eop"/>
        </w:rPr>
        <w:t> </w:t>
      </w:r>
    </w:p>
    <w:p w14:paraId="7F1F1C6E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</w:t>
      </w:r>
      <w:r>
        <w:rPr>
          <w:rStyle w:val="normaltextrun"/>
          <w:lang w:val="en-US"/>
        </w:rPr>
        <w:t>1</w:t>
      </w:r>
      <w:r>
        <w:rPr>
          <w:rStyle w:val="normaltextrun"/>
        </w:rPr>
        <w:t>. Целева група. За кого е предназначен</w:t>
      </w:r>
      <w:r>
        <w:rPr>
          <w:rStyle w:val="eop"/>
        </w:rPr>
        <w:t> </w:t>
      </w:r>
    </w:p>
    <w:p w14:paraId="6792A28B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</w:t>
      </w:r>
      <w:r>
        <w:rPr>
          <w:rStyle w:val="normaltextrun"/>
          <w:lang w:val="en-US"/>
        </w:rPr>
        <w:t>2</w:t>
      </w:r>
      <w:r>
        <w:rPr>
          <w:rStyle w:val="normaltextrun"/>
        </w:rPr>
        <w:t>. Функционалности</w:t>
      </w:r>
      <w:r>
        <w:rPr>
          <w:rStyle w:val="eop"/>
        </w:rPr>
        <w:t> </w:t>
      </w:r>
    </w:p>
    <w:p w14:paraId="7F728EA0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1.3. Определяне на необходими ресурси</w:t>
      </w:r>
      <w:r>
        <w:rPr>
          <w:rStyle w:val="eop"/>
        </w:rPr>
        <w:t> </w:t>
      </w:r>
    </w:p>
    <w:p w14:paraId="68D6920C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1.3.1. Документи, текстове</w:t>
      </w:r>
      <w:r>
        <w:rPr>
          <w:rStyle w:val="eop"/>
        </w:rPr>
        <w:t> </w:t>
      </w:r>
    </w:p>
    <w:p w14:paraId="0AADD55E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1.3.2. Изображения</w:t>
      </w:r>
      <w:r>
        <w:rPr>
          <w:rStyle w:val="eop"/>
        </w:rPr>
        <w:t> </w:t>
      </w:r>
    </w:p>
    <w:p w14:paraId="49DF260E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1.3.3. Мултимедия (клипове и др.)</w:t>
      </w:r>
      <w:r>
        <w:rPr>
          <w:rStyle w:val="eop"/>
        </w:rPr>
        <w:t> </w:t>
      </w:r>
    </w:p>
    <w:p w14:paraId="10C3B5B0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F1DE92B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 Проектиране</w:t>
      </w:r>
      <w:r>
        <w:rPr>
          <w:rStyle w:val="eop"/>
        </w:rPr>
        <w:t> </w:t>
      </w:r>
    </w:p>
    <w:p w14:paraId="6D35F069" w14:textId="630ECC1A" w:rsidR="00D30D53" w:rsidRDefault="00D30D53" w:rsidP="00D30D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>
        <w:rPr>
          <w:rStyle w:val="normaltextrun"/>
        </w:rPr>
        <w:t>1</w:t>
      </w:r>
      <w:r>
        <w:rPr>
          <w:rStyle w:val="normaltextrun"/>
        </w:rPr>
        <w:t>. Структура</w:t>
      </w:r>
      <w:r>
        <w:rPr>
          <w:rStyle w:val="eop"/>
        </w:rPr>
        <w:t> </w:t>
      </w:r>
    </w:p>
    <w:p w14:paraId="4954CE27" w14:textId="56A9CFB2" w:rsidR="00D30D53" w:rsidRDefault="00D30D53" w:rsidP="00D30D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>
        <w:rPr>
          <w:rStyle w:val="normaltextrun"/>
        </w:rPr>
        <w:t>1</w:t>
      </w:r>
      <w:r>
        <w:rPr>
          <w:rStyle w:val="normaltextrun"/>
        </w:rPr>
        <w:t>.1. Какви страници ще съдържа. Колко и какъв тип. Типове страници (напр. Заглавна, представяне на продукт …)</w:t>
      </w:r>
      <w:r>
        <w:rPr>
          <w:rStyle w:val="eop"/>
        </w:rPr>
        <w:t> </w:t>
      </w:r>
    </w:p>
    <w:p w14:paraId="5575781F" w14:textId="317AB08B" w:rsidR="00D30D53" w:rsidRDefault="00D30D53" w:rsidP="00D30D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>
        <w:rPr>
          <w:rStyle w:val="normaltextrun"/>
        </w:rPr>
        <w:t>1</w:t>
      </w:r>
      <w:r>
        <w:rPr>
          <w:rStyle w:val="normaltextrun"/>
        </w:rPr>
        <w:t>.2. Съдържание на страниците. Какви елементи ще съдържа всеки тип страница</w:t>
      </w:r>
      <w:r>
        <w:rPr>
          <w:rStyle w:val="eop"/>
        </w:rPr>
        <w:t> </w:t>
      </w:r>
    </w:p>
    <w:p w14:paraId="168E21D1" w14:textId="329C445B" w:rsidR="00D30D53" w:rsidRDefault="00D30D53" w:rsidP="00D30D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>
        <w:rPr>
          <w:rStyle w:val="normaltextrun"/>
        </w:rPr>
        <w:t>1</w:t>
      </w:r>
      <w:r>
        <w:rPr>
          <w:rStyle w:val="normaltextrun"/>
        </w:rPr>
        <w:t>.3. Структура на типова страница. Как ще са разположени елементите</w:t>
      </w:r>
      <w:r>
        <w:rPr>
          <w:rStyle w:val="eop"/>
        </w:rPr>
        <w:t> </w:t>
      </w:r>
    </w:p>
    <w:p w14:paraId="65B41F9F" w14:textId="3821A47B" w:rsidR="00D30D53" w:rsidRDefault="00D30D53" w:rsidP="00D30D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>
        <w:rPr>
          <w:rStyle w:val="normaltextrun"/>
        </w:rPr>
        <w:t>1</w:t>
      </w:r>
      <w:r>
        <w:rPr>
          <w:rStyle w:val="normaltextrun"/>
        </w:rPr>
        <w:t>.4. Как са свързани страниците (Навигация)</w:t>
      </w:r>
      <w:r>
        <w:rPr>
          <w:rStyle w:val="eop"/>
        </w:rPr>
        <w:t> </w:t>
      </w:r>
    </w:p>
    <w:p w14:paraId="7986F45A" w14:textId="5AD79E73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 w:rsidR="00D30D53">
        <w:rPr>
          <w:rStyle w:val="normaltextrun"/>
        </w:rPr>
        <w:t>2</w:t>
      </w:r>
      <w:r>
        <w:rPr>
          <w:rStyle w:val="normaltextrun"/>
        </w:rPr>
        <w:t>. Графичен дизайн</w:t>
      </w:r>
      <w:r>
        <w:rPr>
          <w:rStyle w:val="eop"/>
        </w:rPr>
        <w:t> </w:t>
      </w:r>
    </w:p>
    <w:p w14:paraId="495929D0" w14:textId="54B344F2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 w:rsidR="00D30D53">
        <w:rPr>
          <w:rStyle w:val="normaltextrun"/>
        </w:rPr>
        <w:t>2</w:t>
      </w:r>
      <w:r>
        <w:rPr>
          <w:rStyle w:val="normaltextrun"/>
        </w:rPr>
        <w:t>.1. Цветова схема, шрифтове</w:t>
      </w:r>
      <w:r>
        <w:rPr>
          <w:rStyle w:val="eop"/>
        </w:rPr>
        <w:t> </w:t>
      </w:r>
    </w:p>
    <w:p w14:paraId="7CA5F9FC" w14:textId="5B46B62A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</w:t>
      </w:r>
      <w:r w:rsidR="00D30D53">
        <w:rPr>
          <w:rStyle w:val="normaltextrun"/>
        </w:rPr>
        <w:t>2</w:t>
      </w:r>
      <w:r>
        <w:rPr>
          <w:rStyle w:val="normaltextrun"/>
        </w:rPr>
        <w:t>.2. Графичен дизайн на типова страница</w:t>
      </w:r>
      <w:r>
        <w:rPr>
          <w:rStyle w:val="eop"/>
        </w:rPr>
        <w:t> </w:t>
      </w:r>
    </w:p>
    <w:p w14:paraId="101B6B2C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EB36C1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 Разработване</w:t>
      </w:r>
      <w:r>
        <w:rPr>
          <w:rStyle w:val="eop"/>
        </w:rPr>
        <w:t> </w:t>
      </w:r>
    </w:p>
    <w:p w14:paraId="08A02D55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3.1. Създаване на шаблон по графичен дизайн на типова страница</w:t>
      </w:r>
      <w:r>
        <w:rPr>
          <w:rStyle w:val="eop"/>
        </w:rPr>
        <w:t> </w:t>
      </w:r>
    </w:p>
    <w:p w14:paraId="03F7D798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3.1.1. </w:t>
      </w:r>
      <w:r>
        <w:rPr>
          <w:rStyle w:val="normaltextrun"/>
          <w:lang w:val="en-US"/>
        </w:rPr>
        <w:t>HTML</w:t>
      </w:r>
      <w:r>
        <w:rPr>
          <w:rStyle w:val="normaltextrun"/>
        </w:rPr>
        <w:t> шаблон</w:t>
      </w:r>
      <w:r>
        <w:rPr>
          <w:rStyle w:val="eop"/>
        </w:rPr>
        <w:t> </w:t>
      </w:r>
    </w:p>
    <w:p w14:paraId="5616A128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3.1.2. Създаване на </w:t>
      </w:r>
      <w:r>
        <w:rPr>
          <w:rStyle w:val="normaltextrun"/>
          <w:lang w:val="en-US"/>
        </w:rPr>
        <w:t>CSS</w:t>
      </w:r>
      <w:r>
        <w:rPr>
          <w:rStyle w:val="eop"/>
        </w:rPr>
        <w:t> </w:t>
      </w:r>
    </w:p>
    <w:p w14:paraId="3D316B8D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3.2. Създаване на конкретните страниците по шаблона (с необходимите материали)</w:t>
      </w:r>
      <w:r>
        <w:rPr>
          <w:rStyle w:val="eop"/>
        </w:rPr>
        <w:t> </w:t>
      </w:r>
    </w:p>
    <w:p w14:paraId="2BF7C8E8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3.3. Свързване на страниците в меню</w:t>
      </w:r>
      <w:r>
        <w:rPr>
          <w:rStyle w:val="eop"/>
        </w:rPr>
        <w:t> </w:t>
      </w:r>
    </w:p>
    <w:p w14:paraId="5BE32719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45FDA7A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 Тестване</w:t>
      </w:r>
      <w:r>
        <w:rPr>
          <w:rStyle w:val="eop"/>
        </w:rPr>
        <w:t> </w:t>
      </w:r>
    </w:p>
    <w:p w14:paraId="5C4D3F7A" w14:textId="77777777" w:rsidR="00A50088" w:rsidRDefault="00A50088" w:rsidP="00A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 Публикуване</w:t>
      </w:r>
      <w:r>
        <w:rPr>
          <w:rStyle w:val="eop"/>
        </w:rPr>
        <w:t> </w:t>
      </w:r>
    </w:p>
    <w:p w14:paraId="0B3538F8" w14:textId="77777777" w:rsidR="008D7EA7" w:rsidRDefault="008D7EA7"/>
    <w:sectPr w:rsidR="008D7E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88"/>
    <w:rsid w:val="000865B6"/>
    <w:rsid w:val="000F5221"/>
    <w:rsid w:val="003309BE"/>
    <w:rsid w:val="005E20C9"/>
    <w:rsid w:val="00634FEC"/>
    <w:rsid w:val="00653B7C"/>
    <w:rsid w:val="007A36FA"/>
    <w:rsid w:val="007E3DFA"/>
    <w:rsid w:val="008D7EA7"/>
    <w:rsid w:val="00A43D40"/>
    <w:rsid w:val="00A50088"/>
    <w:rsid w:val="00A81883"/>
    <w:rsid w:val="00AB23BF"/>
    <w:rsid w:val="00AF2D82"/>
    <w:rsid w:val="00D30D53"/>
    <w:rsid w:val="00E530C0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D0C99"/>
  <w15:chartTrackingRefBased/>
  <w15:docId w15:val="{49931E90-364C-41D2-A8FC-39F04D9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50088"/>
    <w:pPr>
      <w:spacing w:before="100" w:beforeAutospacing="1" w:after="100" w:afterAutospacing="1"/>
    </w:pPr>
    <w:rPr>
      <w:lang w:val="bg-BG" w:eastAsia="bg-BG"/>
    </w:rPr>
  </w:style>
  <w:style w:type="character" w:customStyle="1" w:styleId="normaltextrun">
    <w:name w:val="normaltextrun"/>
    <w:basedOn w:val="DefaultParagraphFont"/>
    <w:rsid w:val="00A50088"/>
  </w:style>
  <w:style w:type="character" w:customStyle="1" w:styleId="eop">
    <w:name w:val="eop"/>
    <w:basedOn w:val="DefaultParagraphFont"/>
    <w:rsid w:val="00A5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793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Domino</cp:lastModifiedBy>
  <cp:revision>2</cp:revision>
  <dcterms:created xsi:type="dcterms:W3CDTF">2021-03-16T12:51:00Z</dcterms:created>
  <dcterms:modified xsi:type="dcterms:W3CDTF">2021-04-16T11:58:00Z</dcterms:modified>
</cp:coreProperties>
</file>