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4F5B" w14:textId="3927FACB" w:rsidR="00B2324E" w:rsidRPr="00926272" w:rsidRDefault="00B2324E" w:rsidP="00B2324E">
      <w:pPr>
        <w:pStyle w:val="NormalWeb"/>
        <w:spacing w:before="0" w:beforeAutospacing="0" w:after="0"/>
        <w:rPr>
          <w:rFonts w:asciiTheme="minorHAnsi" w:hAnsiTheme="minorHAnsi" w:cstheme="minorHAnsi"/>
          <w:color w:val="595959" w:themeColor="text1" w:themeTint="A6"/>
          <w:sz w:val="30"/>
          <w:szCs w:val="30"/>
          <w:lang w:val="ru-RU"/>
        </w:rPr>
      </w:pPr>
      <w:r w:rsidRPr="00926272">
        <w:rPr>
          <w:rFonts w:asciiTheme="minorHAnsi" w:hAnsiTheme="minorHAnsi" w:cstheme="minorHAnsi"/>
          <w:color w:val="595959" w:themeColor="text1" w:themeTint="A6"/>
          <w:sz w:val="30"/>
          <w:szCs w:val="30"/>
          <w:lang w:val="ru-RU"/>
        </w:rPr>
        <w:t>Земенски манастир "Св. Йоан Богослов"</w:t>
      </w:r>
    </w:p>
    <w:p w14:paraId="4DCCFEEF" w14:textId="77777777" w:rsidR="00CC15D1" w:rsidRPr="00926272" w:rsidRDefault="00CC15D1" w:rsidP="00B2324E">
      <w:pPr>
        <w:pStyle w:val="NormalWeb"/>
        <w:spacing w:before="0" w:beforeAutospacing="0" w:after="0"/>
        <w:rPr>
          <w:rFonts w:asciiTheme="minorHAnsi" w:hAnsiTheme="minorHAnsi" w:cstheme="minorHAnsi"/>
          <w:color w:val="595959" w:themeColor="text1" w:themeTint="A6"/>
          <w:sz w:val="30"/>
          <w:szCs w:val="30"/>
          <w:lang w:val="ru-RU"/>
        </w:rPr>
      </w:pPr>
    </w:p>
    <w:p w14:paraId="77574061" w14:textId="77777777" w:rsidR="00B2324E" w:rsidRPr="00926272" w:rsidRDefault="00B2324E" w:rsidP="00B2324E">
      <w:pPr>
        <w:pStyle w:val="NormalWeb"/>
        <w:spacing w:before="0" w:beforeAutospacing="0" w:after="0"/>
        <w:rPr>
          <w:rFonts w:asciiTheme="minorHAnsi" w:hAnsiTheme="minorHAnsi" w:cstheme="minorHAnsi"/>
          <w:color w:val="595959" w:themeColor="text1" w:themeTint="A6"/>
          <w:sz w:val="30"/>
          <w:szCs w:val="30"/>
          <w:u w:color="0000FF"/>
          <w:lang w:val="ru-RU"/>
        </w:rPr>
      </w:pPr>
      <w:r w:rsidRPr="00926272">
        <w:rPr>
          <w:rFonts w:asciiTheme="minorHAnsi" w:hAnsiTheme="minorHAnsi" w:cstheme="minorHAnsi"/>
          <w:color w:val="595959" w:themeColor="text1" w:themeTint="A6"/>
          <w:sz w:val="30"/>
          <w:szCs w:val="30"/>
          <w:lang w:val="ru-RU"/>
        </w:rPr>
        <w:t>В покрайнините на град Земен се издига забележителният Земенски манастир. Неговата средновековна църква е изключително ценен исторически и културен паметник. Формата на основите е квадратна, а височината се доближава до ширината, така че, погледната отстрани, има формата на куб.</w:t>
      </w:r>
    </w:p>
    <w:p w14:paraId="694DBFD9" w14:textId="77777777" w:rsidR="00B2324E" w:rsidRPr="00926272" w:rsidRDefault="00B2324E" w:rsidP="00B2324E">
      <w:pPr>
        <w:pStyle w:val="NormalWeb"/>
        <w:spacing w:before="0" w:beforeAutospacing="0" w:after="0"/>
        <w:rPr>
          <w:rFonts w:asciiTheme="minorHAnsi" w:hAnsiTheme="minorHAnsi" w:cstheme="minorHAnsi"/>
          <w:color w:val="595959" w:themeColor="text1" w:themeTint="A6"/>
          <w:sz w:val="30"/>
          <w:szCs w:val="30"/>
          <w:lang w:val="ru-RU"/>
        </w:rPr>
      </w:pPr>
      <w:r w:rsidRPr="00926272">
        <w:rPr>
          <w:rFonts w:asciiTheme="minorHAnsi" w:hAnsiTheme="minorHAnsi" w:cstheme="minorHAnsi"/>
          <w:color w:val="595959" w:themeColor="text1" w:themeTint="A6"/>
          <w:sz w:val="30"/>
          <w:szCs w:val="30"/>
          <w:lang w:val="ru-RU"/>
        </w:rPr>
        <w:t>Тук са и едни от първите изписвания у нас на светците Иван Рилски, Климент Охридски и Йоаким Осоговски.</w:t>
      </w:r>
    </w:p>
    <w:p w14:paraId="66C5D659" w14:textId="77777777" w:rsidR="00B2324E" w:rsidRPr="00926272" w:rsidRDefault="00B2324E" w:rsidP="00B2324E">
      <w:pPr>
        <w:pStyle w:val="NormalWeb"/>
        <w:spacing w:before="0" w:beforeAutospacing="0" w:after="0"/>
        <w:rPr>
          <w:rFonts w:asciiTheme="minorHAnsi" w:hAnsiTheme="minorHAnsi" w:cstheme="minorHAnsi"/>
          <w:color w:val="595959" w:themeColor="text1" w:themeTint="A6"/>
          <w:sz w:val="30"/>
          <w:szCs w:val="30"/>
          <w:lang w:val="ru-RU"/>
        </w:rPr>
      </w:pPr>
      <w:r w:rsidRPr="00926272">
        <w:rPr>
          <w:rFonts w:asciiTheme="minorHAnsi" w:hAnsiTheme="minorHAnsi" w:cstheme="minorHAnsi"/>
          <w:color w:val="595959" w:themeColor="text1" w:themeTint="A6"/>
          <w:sz w:val="30"/>
          <w:szCs w:val="30"/>
          <w:lang w:val="ru-RU"/>
        </w:rPr>
        <w:t>Според местно предание строителят е чирак на майстора, изградил църквата в древния Землънград. По време на османското владичество манастирът запустява, манастирските сгради и част от църквата са разрушени.</w:t>
      </w:r>
    </w:p>
    <w:p w14:paraId="4EBD1176" w14:textId="1DD3934B" w:rsidR="00B2324E" w:rsidRPr="00926272" w:rsidRDefault="00B2324E" w:rsidP="00B2324E">
      <w:pPr>
        <w:pStyle w:val="NormalWeb"/>
        <w:spacing w:before="0" w:beforeAutospacing="0" w:after="0"/>
        <w:rPr>
          <w:rFonts w:asciiTheme="minorHAnsi" w:hAnsiTheme="minorHAnsi" w:cstheme="minorHAnsi"/>
          <w:color w:val="595959" w:themeColor="text1" w:themeTint="A6"/>
          <w:sz w:val="30"/>
          <w:szCs w:val="30"/>
          <w:lang w:val="ru-RU"/>
        </w:rPr>
      </w:pPr>
      <w:r w:rsidRPr="00926272">
        <w:rPr>
          <w:rFonts w:asciiTheme="minorHAnsi" w:hAnsiTheme="minorHAnsi" w:cstheme="minorHAnsi"/>
          <w:color w:val="595959" w:themeColor="text1" w:themeTint="A6"/>
          <w:sz w:val="30"/>
          <w:szCs w:val="30"/>
          <w:lang w:val="ru-RU"/>
        </w:rPr>
        <w:t>След освобождението Земенския манастир придобива голяма популярност.</w:t>
      </w:r>
    </w:p>
    <w:p w14:paraId="58C671CC" w14:textId="77777777" w:rsidR="004701DB" w:rsidRDefault="004701DB" w:rsidP="00B2324E">
      <w:pPr>
        <w:pStyle w:val="NormalWeb"/>
        <w:spacing w:before="0" w:beforeAutospacing="0" w:after="0"/>
      </w:pPr>
    </w:p>
    <w:p w14:paraId="4653C2BE" w14:textId="77777777" w:rsidR="00144909" w:rsidRPr="00B2324E" w:rsidRDefault="00144909">
      <w:pPr>
        <w:rPr>
          <w:lang w:val="ru-RU"/>
        </w:rPr>
      </w:pPr>
    </w:p>
    <w:sectPr w:rsidR="00144909" w:rsidRPr="00B232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A4B"/>
    <w:rsid w:val="00081F08"/>
    <w:rsid w:val="00144909"/>
    <w:rsid w:val="001B0079"/>
    <w:rsid w:val="002B4DF8"/>
    <w:rsid w:val="004701DB"/>
    <w:rsid w:val="00655A4B"/>
    <w:rsid w:val="00926272"/>
    <w:rsid w:val="009303E2"/>
    <w:rsid w:val="00AC6303"/>
    <w:rsid w:val="00B2324E"/>
    <w:rsid w:val="00CC15D1"/>
    <w:rsid w:val="00D7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BD1F6"/>
  <w15:docId w15:val="{5C6518BA-9B67-4C2C-A259-C45A367F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2324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gis2</dc:creator>
  <cp:lastModifiedBy>Людмил К. Бонев</cp:lastModifiedBy>
  <cp:revision>6</cp:revision>
  <dcterms:created xsi:type="dcterms:W3CDTF">2014-06-03T13:49:00Z</dcterms:created>
  <dcterms:modified xsi:type="dcterms:W3CDTF">2022-03-01T14:18:00Z</dcterms:modified>
</cp:coreProperties>
</file>