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716E7" w14:textId="21803695" w:rsidR="00E40F2E" w:rsidRPr="00DA0D07" w:rsidRDefault="005C7FD7" w:rsidP="00DA0D07">
      <w:pPr>
        <w:tabs>
          <w:tab w:val="left" w:pos="8931"/>
        </w:tabs>
        <w:ind w:right="50" w:firstLine="567"/>
        <w:jc w:val="both"/>
        <w:rPr>
          <w:lang w:val="bg-BG"/>
        </w:rPr>
      </w:pPr>
      <w:r w:rsidRPr="00DA0D07">
        <w:rPr>
          <w:lang w:val="bg-BG"/>
        </w:rPr>
        <w:t xml:space="preserve">Град Банско е разположен в Разложката котловина, върху наносния конус на река Глазне. За името му има различни становища. Според едно то идва от думата "бан" (управител, владетел на област), а според друго </w:t>
      </w:r>
      <w:r w:rsidR="00DC19FB">
        <w:t>-</w:t>
      </w:r>
      <w:r w:rsidRPr="00DA0D07">
        <w:rPr>
          <w:lang w:val="bg-BG"/>
        </w:rPr>
        <w:t xml:space="preserve"> от минералните извори край близкото село Баня. В района има тракийски надгробни могили и останки от антични крепости, а североизточно от града вероятно е имало средновековно селище.</w:t>
      </w:r>
    </w:p>
    <w:p w14:paraId="0AA28F1E" w14:textId="7123E153" w:rsidR="005C7FD7" w:rsidRPr="00DA0D07" w:rsidRDefault="005C7FD7" w:rsidP="00DA0D07">
      <w:pPr>
        <w:tabs>
          <w:tab w:val="left" w:pos="8931"/>
        </w:tabs>
        <w:ind w:right="50" w:firstLine="567"/>
        <w:jc w:val="both"/>
        <w:rPr>
          <w:lang w:val="bg-BG"/>
        </w:rPr>
      </w:pPr>
      <w:r w:rsidRPr="00DA0D07">
        <w:rPr>
          <w:lang w:val="bg-BG"/>
        </w:rPr>
        <w:t>Банско се оформя като отделно селище през IX-X век от сливането на няколко околни махали. В османските регистри се споменава като Баниска. Селището се развива бурно през Възраждането, когато банскалии се захващат с търговия из Беломорието и Европа. Те превръщат Банско в процъфтяващо икономически и културно селище от градски тип с развити занаяти, търговия, просветно дело и култура.</w:t>
      </w:r>
    </w:p>
    <w:p w14:paraId="088820EC" w14:textId="2686A812" w:rsidR="00DA0D07" w:rsidRPr="00DA0D07" w:rsidRDefault="00DA0D07" w:rsidP="00DA0D07">
      <w:pPr>
        <w:suppressAutoHyphens w:val="0"/>
        <w:autoSpaceDE w:val="0"/>
        <w:autoSpaceDN w:val="0"/>
        <w:adjustRightInd w:val="0"/>
        <w:ind w:firstLine="567"/>
        <w:rPr>
          <w:lang w:val="bg-BG" w:eastAsia="bg-BG"/>
        </w:rPr>
      </w:pPr>
      <w:r w:rsidRPr="00DA0D07">
        <w:rPr>
          <w:lang w:val="bg-BG" w:eastAsia="bg-BG"/>
        </w:rPr>
        <w:t>Заради богатото си културно-историческо наследство градът има статут на уникално селище с международно значение, съхранило 200 автентични къщи от Българското възраждане, 32 архитектурни обекта, църкви, параклиси, музеи.</w:t>
      </w:r>
    </w:p>
    <w:p w14:paraId="19593842" w14:textId="77777777" w:rsidR="009C60C9" w:rsidRPr="005C7FD7" w:rsidRDefault="009C60C9" w:rsidP="005C7FD7">
      <w:pPr>
        <w:rPr>
          <w:lang w:val="bg-BG"/>
        </w:rPr>
      </w:pPr>
    </w:p>
    <w:sectPr w:rsidR="009C60C9" w:rsidRPr="005C7FD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EFD"/>
    <w:rsid w:val="00081F08"/>
    <w:rsid w:val="000B1510"/>
    <w:rsid w:val="000F4F57"/>
    <w:rsid w:val="00144909"/>
    <w:rsid w:val="0047059B"/>
    <w:rsid w:val="005C7FD7"/>
    <w:rsid w:val="009C60C9"/>
    <w:rsid w:val="00AC6303"/>
    <w:rsid w:val="00B50EFD"/>
    <w:rsid w:val="00B77379"/>
    <w:rsid w:val="00BF18B7"/>
    <w:rsid w:val="00DA0D07"/>
    <w:rsid w:val="00DC19FB"/>
    <w:rsid w:val="00E4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B01B2"/>
  <w15:docId w15:val="{080D4317-BE36-4A13-9FDA-F91494BAB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FD7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50E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Град Банско е разположен в Разложката котловина, върху наносния конус на река Глазне</vt:lpstr>
      <vt:lpstr>Град Банско е разположен в Разложката котловина, върху наносния конус на река Глазне</vt:lpstr>
    </vt:vector>
  </TitlesOfParts>
  <Company>Windows User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 Банско е разположен в Разложката котловина, върху наносния конус на река Глазне</dc:title>
  <dc:creator>gis2</dc:creator>
  <cp:lastModifiedBy>Людмил К. Бонев</cp:lastModifiedBy>
  <cp:revision>4</cp:revision>
  <dcterms:created xsi:type="dcterms:W3CDTF">2014-06-03T13:44:00Z</dcterms:created>
  <dcterms:modified xsi:type="dcterms:W3CDTF">2022-03-01T14:28:00Z</dcterms:modified>
</cp:coreProperties>
</file>